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contextualSpacing w:val="0"/>
        <w:rPr/>
      </w:pPr>
      <w:r w:rsidDel="00000000" w:rsidR="00000000" w:rsidRPr="00000000">
        <w:rPr>
          <w:rtl w:val="0"/>
        </w:rPr>
        <w:t xml:space="preserve">InternetReadFile</w:t>
      </w:r>
    </w:p>
    <w:p w:rsidR="00000000" w:rsidDel="00000000" w:rsidP="00000000" w:rsidRDefault="00000000" w:rsidRPr="00000000" w14:paraId="00000001">
      <w:pPr>
        <w:ind w:firstLine="720"/>
        <w:contextualSpacing w:val="0"/>
        <w:rPr/>
      </w:pPr>
      <w:r w:rsidDel="00000000" w:rsidR="00000000" w:rsidRPr="00000000">
        <w:rPr>
          <w:rtl w:val="0"/>
        </w:rPr>
        <w:t xml:space="preserve">Send file </w:t>
        <w:tab/>
        <w:tab/>
        <w:tab/>
        <w:tab/>
        <w:tab/>
        <w:tab/>
        <w:t xml:space="preserve">0x00401DE8</w:t>
      </w:r>
    </w:p>
    <w:p w:rsidR="00000000" w:rsidDel="00000000" w:rsidP="00000000" w:rsidRDefault="00000000" w:rsidRPr="00000000" w14:paraId="00000002">
      <w:pPr>
        <w:contextualSpacing w:val="0"/>
        <w:rPr/>
      </w:pPr>
      <w:r w:rsidDel="00000000" w:rsidR="00000000" w:rsidRPr="00000000">
        <w:rPr>
          <w:rtl w:val="0"/>
        </w:rPr>
        <w:tab/>
        <w:t xml:space="preserve">Internet read file </w:t>
      </w:r>
    </w:p>
    <w:p w:rsidR="00000000" w:rsidDel="00000000" w:rsidP="00000000" w:rsidRDefault="00000000" w:rsidRPr="00000000" w14:paraId="00000003">
      <w:pPr>
        <w:numPr>
          <w:ilvl w:val="0"/>
          <w:numId w:val="3"/>
        </w:numPr>
        <w:ind w:left="1440" w:hanging="360"/>
        <w:contextualSpacing w:val="1"/>
        <w:rPr/>
      </w:pPr>
      <w:r w:rsidDel="00000000" w:rsidR="00000000" w:rsidRPr="00000000">
        <w:rPr>
          <w:rtl w:val="0"/>
        </w:rPr>
        <w:t xml:space="preserve">Passed parameters;</w:t>
        <w:tab/>
        <w:tab/>
        <w:tab/>
        <w:tab/>
        <w:t xml:space="preserve">0x7711FA74</w:t>
      </w:r>
    </w:p>
    <w:p w:rsidR="00000000" w:rsidDel="00000000" w:rsidP="00000000" w:rsidRDefault="00000000" w:rsidRPr="00000000" w14:paraId="00000004">
      <w:pPr>
        <w:numPr>
          <w:ilvl w:val="1"/>
          <w:numId w:val="3"/>
        </w:numPr>
        <w:ind w:left="2160" w:hanging="360"/>
        <w:contextualSpacing w:val="1"/>
        <w:rPr/>
      </w:pPr>
      <w:r w:rsidDel="00000000" w:rsidR="00000000" w:rsidRPr="00000000">
        <w:rPr>
          <w:rtl w:val="0"/>
        </w:rPr>
        <w:t xml:space="preserve">Arg1: hFile</w:t>
        <w:tab/>
        <w:tab/>
        <w:tab/>
        <w:tab/>
        <w:t xml:space="preserve">83A670</w:t>
      </w:r>
    </w:p>
    <w:p w:rsidR="00000000" w:rsidDel="00000000" w:rsidP="00000000" w:rsidRDefault="00000000" w:rsidRPr="00000000" w14:paraId="00000005">
      <w:pPr>
        <w:numPr>
          <w:ilvl w:val="1"/>
          <w:numId w:val="3"/>
        </w:numPr>
        <w:ind w:left="2160" w:hanging="360"/>
        <w:contextualSpacing w:val="1"/>
        <w:rPr/>
      </w:pPr>
      <w:r w:rsidDel="00000000" w:rsidR="00000000" w:rsidRPr="00000000">
        <w:rPr>
          <w:rtl w:val="0"/>
        </w:rPr>
        <w:t xml:space="preserve">Arg2: lpBuffer</w:t>
        <w:tab/>
        <w:tab/>
        <w:tab/>
        <w:tab/>
        <w:t xml:space="preserve">0</w:t>
      </w:r>
    </w:p>
    <w:p w:rsidR="00000000" w:rsidDel="00000000" w:rsidP="00000000" w:rsidRDefault="00000000" w:rsidRPr="00000000" w14:paraId="00000006">
      <w:pPr>
        <w:numPr>
          <w:ilvl w:val="1"/>
          <w:numId w:val="3"/>
        </w:numPr>
        <w:ind w:left="2160" w:hanging="360"/>
        <w:contextualSpacing w:val="1"/>
        <w:rPr/>
      </w:pPr>
      <w:r w:rsidDel="00000000" w:rsidR="00000000" w:rsidRPr="00000000">
        <w:rPr>
          <w:rtl w:val="0"/>
        </w:rPr>
        <w:t xml:space="preserve">Arg3: dwNumberOfBytesToRead</w:t>
        <w:tab/>
        <w:t xml:space="preserve">0</w:t>
      </w:r>
    </w:p>
    <w:p w:rsidR="00000000" w:rsidDel="00000000" w:rsidP="00000000" w:rsidRDefault="00000000" w:rsidRPr="00000000" w14:paraId="00000007">
      <w:pPr>
        <w:numPr>
          <w:ilvl w:val="1"/>
          <w:numId w:val="3"/>
        </w:numPr>
        <w:ind w:left="2160" w:hanging="360"/>
        <w:contextualSpacing w:val="1"/>
        <w:rPr/>
      </w:pPr>
      <w:r w:rsidDel="00000000" w:rsidR="00000000" w:rsidRPr="00000000">
        <w:rPr>
          <w:rtl w:val="0"/>
        </w:rPr>
        <w:t xml:space="preserve">Arg4: lpdwNumberOfBytesRead</w:t>
        <w:tab/>
        <w:t xml:space="preserve">0</w:t>
      </w:r>
    </w:p>
    <w:p w:rsidR="00000000" w:rsidDel="00000000" w:rsidP="00000000" w:rsidRDefault="00000000" w:rsidRPr="00000000" w14:paraId="00000008">
      <w:pPr>
        <w:contextualSpacing w:val="0"/>
        <w:rPr/>
      </w:pPr>
      <w:r w:rsidDel="00000000" w:rsidR="00000000" w:rsidRPr="00000000">
        <w:rPr>
          <w:rtl w:val="0"/>
        </w:rPr>
      </w:r>
    </w:p>
    <w:p w:rsidR="00000000" w:rsidDel="00000000" w:rsidP="00000000" w:rsidRDefault="00000000" w:rsidRPr="00000000" w14:paraId="00000009">
      <w:pPr>
        <w:contextualSpacing w:val="0"/>
        <w:rPr/>
      </w:pPr>
      <w:r w:rsidDel="00000000" w:rsidR="00000000" w:rsidRPr="00000000">
        <w:rPr>
          <w:rtl w:val="0"/>
        </w:rPr>
        <w:tab/>
        <w:t xml:space="preserve">Internet Close handle</w:t>
        <w:tab/>
        <w:tab/>
        <w:tab/>
        <w:tab/>
        <w:tab/>
        <w:t xml:space="preserve">0x761E5B7F</w:t>
      </w:r>
    </w:p>
    <w:p w:rsidR="00000000" w:rsidDel="00000000" w:rsidP="00000000" w:rsidRDefault="00000000" w:rsidRPr="00000000" w14:paraId="0000000A">
      <w:pPr>
        <w:numPr>
          <w:ilvl w:val="0"/>
          <w:numId w:val="1"/>
        </w:numPr>
        <w:ind w:left="1440" w:hanging="360"/>
        <w:contextualSpacing w:val="1"/>
        <w:rPr/>
      </w:pPr>
      <w:r w:rsidDel="00000000" w:rsidR="00000000" w:rsidRPr="00000000">
        <w:rPr>
          <w:rtl w:val="0"/>
        </w:rPr>
        <w:t xml:space="preserve">Where is the response (Check the pointer the buffer passed by the caller)</w:t>
      </w:r>
    </w:p>
    <w:p w:rsidR="00000000" w:rsidDel="00000000" w:rsidP="00000000" w:rsidRDefault="00000000" w:rsidRPr="00000000" w14:paraId="0000000B">
      <w:pPr>
        <w:numPr>
          <w:ilvl w:val="1"/>
          <w:numId w:val="1"/>
        </w:numPr>
        <w:ind w:left="2160" w:hanging="360"/>
        <w:contextualSpacing w:val="1"/>
        <w:rPr/>
      </w:pPr>
      <w:r w:rsidDel="00000000" w:rsidR="00000000" w:rsidRPr="00000000">
        <w:rPr>
          <w:rtl w:val="0"/>
        </w:rPr>
        <w:t xml:space="preserve">Check addresses</w:t>
        <w:tab/>
        <w:tab/>
        <w:tab/>
        <w:t xml:space="preserve">0x77145672</w:t>
      </w:r>
    </w:p>
    <w:p w:rsidR="00000000" w:rsidDel="00000000" w:rsidP="00000000" w:rsidRDefault="00000000" w:rsidRPr="00000000" w14:paraId="0000000C">
      <w:pPr>
        <w:contextualSpacing w:val="0"/>
        <w:rPr/>
      </w:pPr>
      <w:r w:rsidDel="00000000" w:rsidR="00000000" w:rsidRPr="00000000">
        <w:rPr>
          <w:rtl w:val="0"/>
        </w:rPr>
      </w:r>
    </w:p>
    <w:p w:rsidR="00000000" w:rsidDel="00000000" w:rsidP="00000000" w:rsidRDefault="00000000" w:rsidRPr="00000000" w14:paraId="0000000D">
      <w:pPr>
        <w:numPr>
          <w:ilvl w:val="0"/>
          <w:numId w:val="2"/>
        </w:numPr>
        <w:ind w:left="1440" w:hanging="360"/>
        <w:contextualSpacing w:val="1"/>
        <w:rPr/>
      </w:pPr>
      <w:r w:rsidDel="00000000" w:rsidR="00000000" w:rsidRPr="00000000">
        <w:rPr>
          <w:rtl w:val="0"/>
        </w:rPr>
        <w:t xml:space="preserve">Check into force jumps</w:t>
      </w:r>
    </w:p>
    <w:p w:rsidR="00000000" w:rsidDel="00000000" w:rsidP="00000000" w:rsidRDefault="00000000" w:rsidRPr="00000000" w14:paraId="0000000E">
      <w:pPr>
        <w:numPr>
          <w:ilvl w:val="1"/>
          <w:numId w:val="2"/>
        </w:numPr>
        <w:ind w:left="2160" w:hanging="360"/>
        <w:contextualSpacing w:val="1"/>
        <w:rPr/>
      </w:pPr>
      <w:r w:rsidDel="00000000" w:rsidR="00000000" w:rsidRPr="00000000">
        <w:rPr>
          <w:rtl w:val="0"/>
        </w:rPr>
        <w:t xml:space="preserve"> Returns to caller </w:t>
        <w:tab/>
        <w:tab/>
        <w:tab/>
        <w:t xml:space="preserve">0x0040258E</w:t>
      </w:r>
    </w:p>
    <w:p w:rsidR="00000000" w:rsidDel="00000000" w:rsidP="00000000" w:rsidRDefault="00000000" w:rsidRPr="00000000" w14:paraId="0000000F">
      <w:pPr>
        <w:numPr>
          <w:ilvl w:val="1"/>
          <w:numId w:val="2"/>
        </w:numPr>
        <w:ind w:left="2160" w:hanging="360"/>
        <w:contextualSpacing w:val="1"/>
        <w:rPr/>
      </w:pPr>
      <w:r w:rsidDel="00000000" w:rsidR="00000000" w:rsidRPr="00000000">
        <w:rPr>
          <w:rtl w:val="0"/>
        </w:rPr>
        <w:t xml:space="preserve">Which in turn calls</w:t>
        <w:tab/>
        <w:tab/>
        <w:tab/>
        <w:t xml:space="preserve">0x770FDF5C</w:t>
      </w:r>
    </w:p>
    <w:p w:rsidR="00000000" w:rsidDel="00000000" w:rsidP="00000000" w:rsidRDefault="00000000" w:rsidRPr="00000000" w14:paraId="00000010">
      <w:pPr>
        <w:contextualSpacing w:val="0"/>
        <w:rPr/>
      </w:pPr>
      <w:r w:rsidDel="00000000" w:rsidR="00000000" w:rsidRPr="00000000">
        <w:rPr>
          <w:rtl w:val="0"/>
        </w:rPr>
      </w:r>
    </w:p>
    <w:p w:rsidR="00000000" w:rsidDel="00000000" w:rsidP="00000000" w:rsidRDefault="00000000" w:rsidRPr="00000000" w14:paraId="00000011">
      <w:pPr>
        <w:contextualSpacing w:val="0"/>
        <w:rPr/>
      </w:pPr>
      <w:r w:rsidDel="00000000" w:rsidR="00000000" w:rsidRPr="00000000">
        <w:rPr>
          <w:rtl w:val="0"/>
        </w:rPr>
      </w:r>
    </w:p>
    <w:p w:rsidR="00000000" w:rsidDel="00000000" w:rsidP="00000000" w:rsidRDefault="00000000" w:rsidRPr="00000000" w14:paraId="00000012">
      <w:pPr>
        <w:contextualSpacing w:val="0"/>
        <w:rPr>
          <w:b w:val="1"/>
        </w:rPr>
      </w:pPr>
      <w:r w:rsidDel="00000000" w:rsidR="00000000" w:rsidRPr="00000000">
        <w:rPr>
          <w:b w:val="1"/>
          <w:rtl w:val="0"/>
        </w:rPr>
        <w:t xml:space="preserve">Raw Notes:</w:t>
      </w:r>
    </w:p>
    <w:p w:rsidR="00000000" w:rsidDel="00000000" w:rsidP="00000000" w:rsidRDefault="00000000" w:rsidRPr="00000000" w14:paraId="00000013">
      <w:pPr>
        <w:contextualSpacing w:val="0"/>
        <w:rPr/>
      </w:pPr>
      <w:r w:rsidDel="00000000" w:rsidR="00000000" w:rsidRPr="00000000">
        <w:rPr>
          <w:rtl w:val="0"/>
        </w:rPr>
      </w:r>
    </w:p>
    <w:p w:rsidR="00000000" w:rsidDel="00000000" w:rsidP="00000000" w:rsidRDefault="00000000" w:rsidRPr="00000000" w14:paraId="00000014">
      <w:pPr>
        <w:contextualSpacing w:val="0"/>
        <w:rPr/>
      </w:pPr>
      <w:r w:rsidDel="00000000" w:rsidR="00000000" w:rsidRPr="00000000">
        <w:rPr>
          <w:rtl w:val="0"/>
        </w:rPr>
        <w:t xml:space="preserve">javaw.exe</w:t>
        <w:br w:type="textWrapping"/>
        <w:br w:type="textWrapping"/>
        <w:t xml:space="preserve">Note: create snapshot of machine with malware running </w:t>
        <w:br w:type="textWrapping"/>
        <w:br w:type="textWrapping"/>
        <w:t xml:space="preserve">Basic Analysis: </w:t>
      </w:r>
    </w:p>
    <w:p w:rsidR="00000000" w:rsidDel="00000000" w:rsidP="00000000" w:rsidRDefault="00000000" w:rsidRPr="00000000" w14:paraId="00000015">
      <w:pPr>
        <w:numPr>
          <w:ilvl w:val="0"/>
          <w:numId w:val="4"/>
        </w:numPr>
        <w:ind w:left="720" w:hanging="360"/>
        <w:rPr/>
      </w:pPr>
      <w:r w:rsidDel="00000000" w:rsidR="00000000" w:rsidRPr="00000000">
        <w:rPr>
          <w:rtl w:val="0"/>
        </w:rPr>
        <w:t xml:space="preserve">Use wireshark to find suspicious connection to c&amp;c server &gt; we know ip address 81.4.111.176 port 80</w:t>
      </w:r>
    </w:p>
    <w:p w:rsidR="00000000" w:rsidDel="00000000" w:rsidP="00000000" w:rsidRDefault="00000000" w:rsidRPr="00000000" w14:paraId="00000016">
      <w:pPr>
        <w:contextualSpacing w:val="0"/>
        <w:rPr/>
      </w:pPr>
      <w:r w:rsidDel="00000000" w:rsidR="00000000" w:rsidRPr="00000000">
        <w:rPr/>
        <w:drawing>
          <wp:inline distB="114300" distT="114300" distL="114300" distR="114300">
            <wp:extent cx="5943600" cy="3670300"/>
            <wp:effectExtent b="12700" l="12700" r="12700" t="12700"/>
            <wp:docPr id="2" name="image7.png"/>
            <a:graphic>
              <a:graphicData uri="http://schemas.openxmlformats.org/drawingml/2006/picture">
                <pic:pic>
                  <pic:nvPicPr>
                    <pic:cNvPr id="0" name="image7.png"/>
                    <pic:cNvPicPr preferRelativeResize="0"/>
                  </pic:nvPicPr>
                  <pic:blipFill>
                    <a:blip r:embed="rId6"/>
                    <a:srcRect b="0" l="0" r="0" t="0"/>
                    <a:stretch>
                      <a:fillRect/>
                    </a:stretch>
                  </pic:blipFill>
                  <pic:spPr>
                    <a:xfrm>
                      <a:off x="0" y="0"/>
                      <a:ext cx="5943600" cy="36703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17">
      <w:pPr>
        <w:contextualSpacing w:val="0"/>
        <w:jc w:val="center"/>
        <w:rPr>
          <w:i w:val="1"/>
        </w:rPr>
      </w:pPr>
      <w:r w:rsidDel="00000000" w:rsidR="00000000" w:rsidRPr="00000000">
        <w:rPr>
          <w:i w:val="1"/>
          <w:rtl w:val="0"/>
        </w:rPr>
        <w:t xml:space="preserve">Fig. 1. Wireshark Capture for javaw.exe IP address</w:t>
      </w:r>
    </w:p>
    <w:p w:rsidR="00000000" w:rsidDel="00000000" w:rsidP="00000000" w:rsidRDefault="00000000" w:rsidRPr="00000000" w14:paraId="00000018">
      <w:pPr>
        <w:contextualSpacing w:val="0"/>
        <w:jc w:val="center"/>
        <w:rPr>
          <w:i w:val="1"/>
        </w:rPr>
      </w:pPr>
      <w:r w:rsidDel="00000000" w:rsidR="00000000" w:rsidRPr="00000000">
        <w:rPr>
          <w:rtl w:val="0"/>
        </w:rPr>
      </w:r>
    </w:p>
    <w:p w:rsidR="00000000" w:rsidDel="00000000" w:rsidP="00000000" w:rsidRDefault="00000000" w:rsidRPr="00000000" w14:paraId="00000019">
      <w:pPr>
        <w:numPr>
          <w:ilvl w:val="0"/>
          <w:numId w:val="4"/>
        </w:numPr>
        <w:ind w:left="720" w:hanging="360"/>
        <w:contextualSpacing w:val="1"/>
        <w:rPr>
          <w:u w:val="none"/>
        </w:rPr>
      </w:pPr>
      <w:r w:rsidDel="00000000" w:rsidR="00000000" w:rsidRPr="00000000">
        <w:rPr>
          <w:rtl w:val="0"/>
        </w:rPr>
        <w:t xml:space="preserve">Use sysmon to view the suspicious process &gt; javaw.exe and its home directory</w:t>
      </w:r>
    </w:p>
    <w:p w:rsidR="00000000" w:rsidDel="00000000" w:rsidP="00000000" w:rsidRDefault="00000000" w:rsidRPr="00000000" w14:paraId="0000001A">
      <w:pPr>
        <w:contextualSpacing w:val="0"/>
        <w:rPr/>
      </w:pPr>
      <w:r w:rsidDel="00000000" w:rsidR="00000000" w:rsidRPr="00000000">
        <w:rPr>
          <w:rtl w:val="0"/>
        </w:rPr>
      </w:r>
    </w:p>
    <w:p w:rsidR="00000000" w:rsidDel="00000000" w:rsidP="00000000" w:rsidRDefault="00000000" w:rsidRPr="00000000" w14:paraId="0000001B">
      <w:pPr>
        <w:numPr>
          <w:ilvl w:val="0"/>
          <w:numId w:val="4"/>
        </w:numPr>
        <w:ind w:left="720" w:hanging="360"/>
        <w:contextualSpacing w:val="1"/>
        <w:rPr>
          <w:u w:val="none"/>
        </w:rPr>
      </w:pPr>
      <w:r w:rsidDel="00000000" w:rsidR="00000000" w:rsidRPr="00000000">
        <w:rPr>
          <w:rtl w:val="0"/>
        </w:rPr>
        <w:t xml:space="preserve">Once we know this we can use procmon to study that one process,  to see what it does (one obvious thing it does is that it writes to log.txt), watches api calls </w:t>
      </w:r>
    </w:p>
    <w:p w:rsidR="00000000" w:rsidDel="00000000" w:rsidP="00000000" w:rsidRDefault="00000000" w:rsidRPr="00000000" w14:paraId="0000001C">
      <w:pPr>
        <w:numPr>
          <w:ilvl w:val="0"/>
          <w:numId w:val="4"/>
        </w:numPr>
        <w:ind w:left="720" w:hanging="360"/>
        <w:contextualSpacing w:val="1"/>
        <w:rPr>
          <w:u w:val="none"/>
        </w:rPr>
      </w:pPr>
      <w:r w:rsidDel="00000000" w:rsidR="00000000" w:rsidRPr="00000000">
        <w:rPr>
          <w:rtl w:val="0"/>
        </w:rPr>
        <w:t xml:space="preserve">load ollydbg, and attach to this process because we know there is some sort of file-writing going on; we want to find the malware code that is doing the file-writing</w:t>
      </w:r>
    </w:p>
    <w:p w:rsidR="00000000" w:rsidDel="00000000" w:rsidP="00000000" w:rsidRDefault="00000000" w:rsidRPr="00000000" w14:paraId="0000001D">
      <w:pPr>
        <w:numPr>
          <w:ilvl w:val="1"/>
          <w:numId w:val="4"/>
        </w:numPr>
        <w:ind w:left="1440" w:hanging="360"/>
        <w:contextualSpacing w:val="1"/>
        <w:rPr>
          <w:u w:val="none"/>
        </w:rPr>
      </w:pPr>
      <w:r w:rsidDel="00000000" w:rsidR="00000000" w:rsidRPr="00000000">
        <w:rPr>
          <w:rtl w:val="0"/>
        </w:rPr>
        <w:t xml:space="preserve">breakpoint at WriteFile (address 0x7C810E17) then we use F9, F8 to step through and see what is happening -&gt; trace and we find the different code it uses </w:t>
      </w:r>
    </w:p>
    <w:p w:rsidR="00000000" w:rsidDel="00000000" w:rsidP="00000000" w:rsidRDefault="00000000" w:rsidRPr="00000000" w14:paraId="0000001E">
      <w:pPr>
        <w:ind w:left="720" w:firstLine="0"/>
        <w:contextualSpacing w:val="0"/>
        <w:rPr/>
      </w:pPr>
      <w:r w:rsidDel="00000000" w:rsidR="00000000" w:rsidRPr="00000000">
        <w:rPr>
          <w:rtl w:val="0"/>
        </w:rPr>
      </w:r>
    </w:p>
    <w:p w:rsidR="00000000" w:rsidDel="00000000" w:rsidP="00000000" w:rsidRDefault="00000000" w:rsidRPr="00000000" w14:paraId="0000001F">
      <w:pPr>
        <w:ind w:left="0" w:firstLine="0"/>
        <w:contextualSpacing w:val="0"/>
        <w:rPr/>
      </w:pPr>
      <w:r w:rsidDel="00000000" w:rsidR="00000000" w:rsidRPr="00000000">
        <w:rPr>
          <w:rtl w:val="0"/>
        </w:rPr>
      </w:r>
    </w:p>
    <w:p w:rsidR="00000000" w:rsidDel="00000000" w:rsidP="00000000" w:rsidRDefault="00000000" w:rsidRPr="00000000" w14:paraId="00000020">
      <w:pPr>
        <w:ind w:left="0" w:firstLine="0"/>
        <w:contextualSpacing w:val="0"/>
        <w:rPr/>
      </w:pPr>
      <w:r w:rsidDel="00000000" w:rsidR="00000000" w:rsidRPr="00000000">
        <w:rPr>
          <w:rtl w:val="0"/>
        </w:rPr>
      </w:r>
    </w:p>
    <w:p w:rsidR="00000000" w:rsidDel="00000000" w:rsidP="00000000" w:rsidRDefault="00000000" w:rsidRPr="00000000" w14:paraId="00000021">
      <w:pPr>
        <w:ind w:left="0" w:firstLine="0"/>
        <w:contextualSpacing w:val="0"/>
        <w:rPr/>
      </w:pPr>
      <w:r w:rsidDel="00000000" w:rsidR="00000000" w:rsidRPr="00000000">
        <w:rPr>
          <w:rtl w:val="0"/>
        </w:rPr>
      </w:r>
    </w:p>
    <w:p w:rsidR="00000000" w:rsidDel="00000000" w:rsidP="00000000" w:rsidRDefault="00000000" w:rsidRPr="00000000" w14:paraId="00000022">
      <w:pPr>
        <w:ind w:left="0" w:firstLine="0"/>
        <w:contextualSpacing w:val="0"/>
        <w:rPr/>
      </w:pPr>
      <w:r w:rsidDel="00000000" w:rsidR="00000000" w:rsidRPr="00000000">
        <w:rPr>
          <w:rtl w:val="0"/>
        </w:rPr>
      </w:r>
    </w:p>
    <w:p w:rsidR="00000000" w:rsidDel="00000000" w:rsidP="00000000" w:rsidRDefault="00000000" w:rsidRPr="00000000" w14:paraId="00000023">
      <w:pPr>
        <w:ind w:left="0" w:firstLine="0"/>
        <w:contextualSpacing w:val="0"/>
        <w:rPr/>
      </w:pPr>
      <w:r w:rsidDel="00000000" w:rsidR="00000000" w:rsidRPr="00000000">
        <w:rPr>
          <w:rtl w:val="0"/>
        </w:rPr>
      </w:r>
    </w:p>
    <w:p w:rsidR="00000000" w:rsidDel="00000000" w:rsidP="00000000" w:rsidRDefault="00000000" w:rsidRPr="00000000" w14:paraId="00000024">
      <w:pPr>
        <w:ind w:left="0" w:firstLine="0"/>
        <w:contextualSpacing w:val="0"/>
        <w:rPr/>
      </w:pPr>
      <w:r w:rsidDel="00000000" w:rsidR="00000000" w:rsidRPr="00000000">
        <w:rPr>
          <w:rtl w:val="0"/>
        </w:rPr>
      </w:r>
    </w:p>
    <w:p w:rsidR="00000000" w:rsidDel="00000000" w:rsidP="00000000" w:rsidRDefault="00000000" w:rsidRPr="00000000" w14:paraId="00000025">
      <w:pPr>
        <w:ind w:left="0" w:firstLine="0"/>
        <w:contextualSpacing w:val="0"/>
        <w:rPr/>
      </w:pPr>
      <w:r w:rsidDel="00000000" w:rsidR="00000000" w:rsidRPr="00000000">
        <w:rPr>
          <w:rtl w:val="0"/>
        </w:rPr>
      </w:r>
    </w:p>
    <w:p w:rsidR="00000000" w:rsidDel="00000000" w:rsidP="00000000" w:rsidRDefault="00000000" w:rsidRPr="00000000" w14:paraId="00000026">
      <w:pPr>
        <w:ind w:left="0" w:firstLine="0"/>
        <w:contextualSpacing w:val="0"/>
        <w:rPr/>
      </w:pPr>
      <w:r w:rsidDel="00000000" w:rsidR="00000000" w:rsidRPr="00000000">
        <w:rPr>
          <w:rtl w:val="0"/>
        </w:rPr>
      </w:r>
    </w:p>
    <w:p w:rsidR="00000000" w:rsidDel="00000000" w:rsidP="00000000" w:rsidRDefault="00000000" w:rsidRPr="00000000" w14:paraId="00000027">
      <w:pPr>
        <w:ind w:left="0" w:firstLine="0"/>
        <w:contextualSpacing w:val="0"/>
        <w:rPr/>
      </w:pPr>
      <w:r w:rsidDel="00000000" w:rsidR="00000000" w:rsidRPr="00000000">
        <w:rPr>
          <w:rtl w:val="0"/>
        </w:rPr>
      </w:r>
    </w:p>
    <w:p w:rsidR="00000000" w:rsidDel="00000000" w:rsidP="00000000" w:rsidRDefault="00000000" w:rsidRPr="00000000" w14:paraId="00000028">
      <w:pPr>
        <w:ind w:left="0" w:firstLine="0"/>
        <w:contextualSpacing w:val="0"/>
        <w:rPr/>
      </w:pPr>
      <w:r w:rsidDel="00000000" w:rsidR="00000000" w:rsidRPr="00000000">
        <w:rPr>
          <w:rtl w:val="0"/>
        </w:rPr>
      </w:r>
    </w:p>
    <w:p w:rsidR="00000000" w:rsidDel="00000000" w:rsidP="00000000" w:rsidRDefault="00000000" w:rsidRPr="00000000" w14:paraId="00000029">
      <w:pPr>
        <w:ind w:left="0" w:firstLine="0"/>
        <w:contextualSpacing w:val="0"/>
        <w:rPr/>
      </w:pPr>
      <w:r w:rsidDel="00000000" w:rsidR="00000000" w:rsidRPr="00000000">
        <w:rPr>
          <w:rtl w:val="0"/>
        </w:rPr>
      </w:r>
    </w:p>
    <w:p w:rsidR="00000000" w:rsidDel="00000000" w:rsidP="00000000" w:rsidRDefault="00000000" w:rsidRPr="00000000" w14:paraId="0000002A">
      <w:pPr>
        <w:ind w:left="0" w:firstLine="0"/>
        <w:contextualSpacing w:val="0"/>
        <w:rPr/>
      </w:pPr>
      <w:r w:rsidDel="00000000" w:rsidR="00000000" w:rsidRPr="00000000">
        <w:rPr>
          <w:rtl w:val="0"/>
        </w:rPr>
      </w:r>
    </w:p>
    <w:p w:rsidR="00000000" w:rsidDel="00000000" w:rsidP="00000000" w:rsidRDefault="00000000" w:rsidRPr="00000000" w14:paraId="0000002B">
      <w:pPr>
        <w:ind w:left="0" w:firstLine="0"/>
        <w:contextualSpacing w:val="0"/>
        <w:rPr/>
      </w:pPr>
      <w:r w:rsidDel="00000000" w:rsidR="00000000" w:rsidRPr="00000000">
        <w:rPr>
          <w:rtl w:val="0"/>
        </w:rPr>
        <w:t xml:space="preserve">Interesting Points in Assembly Code:</w:t>
      </w:r>
    </w:p>
    <w:p w:rsidR="00000000" w:rsidDel="00000000" w:rsidP="00000000" w:rsidRDefault="00000000" w:rsidRPr="00000000" w14:paraId="0000002C">
      <w:pPr>
        <w:ind w:left="0" w:firstLine="0"/>
        <w:contextualSpacing w:val="0"/>
        <w:rPr/>
      </w:pPr>
      <w:r w:rsidDel="00000000" w:rsidR="00000000" w:rsidRPr="00000000">
        <w:rPr>
          <w:rtl w:val="0"/>
        </w:rPr>
      </w:r>
    </w:p>
    <w:p w:rsidR="00000000" w:rsidDel="00000000" w:rsidP="00000000" w:rsidRDefault="00000000" w:rsidRPr="00000000" w14:paraId="0000002D">
      <w:pPr>
        <w:ind w:left="0" w:firstLine="0"/>
        <w:contextualSpacing w:val="0"/>
        <w:rPr/>
      </w:pPr>
      <w:r w:rsidDel="00000000" w:rsidR="00000000" w:rsidRPr="00000000">
        <w:rPr>
          <w:rtl w:val="0"/>
        </w:rPr>
        <w:t xml:space="preserve">0040258E calls 00401DE8, which will send to the external site</w:t>
      </w:r>
    </w:p>
    <w:p w:rsidR="00000000" w:rsidDel="00000000" w:rsidP="00000000" w:rsidRDefault="00000000" w:rsidRPr="00000000" w14:paraId="0000002E">
      <w:pPr>
        <w:ind w:left="0" w:firstLine="0"/>
        <w:contextualSpacing w:val="0"/>
        <w:rPr/>
      </w:pPr>
      <w:r w:rsidDel="00000000" w:rsidR="00000000" w:rsidRPr="00000000">
        <w:rPr>
          <w:rtl w:val="0"/>
        </w:rPr>
      </w:r>
    </w:p>
    <w:p w:rsidR="00000000" w:rsidDel="00000000" w:rsidP="00000000" w:rsidRDefault="00000000" w:rsidRPr="00000000" w14:paraId="0000002F">
      <w:pPr>
        <w:ind w:left="0" w:firstLine="0"/>
        <w:contextualSpacing w:val="0"/>
        <w:rPr/>
      </w:pPr>
      <w:r w:rsidDel="00000000" w:rsidR="00000000" w:rsidRPr="00000000">
        <w:rPr>
          <w:rtl w:val="0"/>
        </w:rPr>
        <w:t xml:space="preserve">00405821: write to the log file</w:t>
      </w:r>
    </w:p>
    <w:p w:rsidR="00000000" w:rsidDel="00000000" w:rsidP="00000000" w:rsidRDefault="00000000" w:rsidRPr="00000000" w14:paraId="00000030">
      <w:pPr>
        <w:ind w:left="0" w:firstLine="0"/>
        <w:contextualSpacing w:val="0"/>
        <w:rPr/>
      </w:pPr>
      <w:r w:rsidDel="00000000" w:rsidR="00000000" w:rsidRPr="00000000">
        <w:rPr>
          <w:rtl w:val="0"/>
        </w:rPr>
      </w:r>
    </w:p>
    <w:p w:rsidR="00000000" w:rsidDel="00000000" w:rsidP="00000000" w:rsidRDefault="00000000" w:rsidRPr="00000000" w14:paraId="00000031">
      <w:pPr>
        <w:ind w:left="0" w:firstLine="0"/>
        <w:contextualSpacing w:val="0"/>
        <w:rPr/>
      </w:pPr>
      <w:r w:rsidDel="00000000" w:rsidR="00000000" w:rsidRPr="00000000">
        <w:rPr>
          <w:rtl w:val="0"/>
        </w:rPr>
        <w:t xml:space="preserve">total-updates.com 00402b8B maybe total-updates.com/scandisk/diskpart.php</w:t>
      </w:r>
    </w:p>
    <w:p w:rsidR="00000000" w:rsidDel="00000000" w:rsidP="00000000" w:rsidRDefault="00000000" w:rsidRPr="00000000" w14:paraId="00000032">
      <w:pPr>
        <w:ind w:left="0" w:firstLine="0"/>
        <w:contextualSpacing w:val="0"/>
        <w:rPr/>
      </w:pPr>
      <w:r w:rsidDel="00000000" w:rsidR="00000000" w:rsidRPr="00000000">
        <w:rPr>
          <w:rtl w:val="0"/>
        </w:rPr>
      </w:r>
    </w:p>
    <w:p w:rsidR="00000000" w:rsidDel="00000000" w:rsidP="00000000" w:rsidRDefault="00000000" w:rsidRPr="00000000" w14:paraId="00000033">
      <w:pPr>
        <w:ind w:left="0" w:firstLine="0"/>
        <w:contextualSpacing w:val="0"/>
        <w:rPr>
          <w:i w:val="1"/>
        </w:rPr>
      </w:pPr>
      <w:r w:rsidDel="00000000" w:rsidR="00000000" w:rsidRPr="00000000">
        <w:rPr>
          <w:i w:val="1"/>
        </w:rPr>
        <w:drawing>
          <wp:inline distB="114300" distT="114300" distL="114300" distR="114300">
            <wp:extent cx="5943600" cy="3670300"/>
            <wp:effectExtent b="12700" l="12700" r="12700" t="12700"/>
            <wp:docPr id="3" name="image8.png"/>
            <a:graphic>
              <a:graphicData uri="http://schemas.openxmlformats.org/drawingml/2006/picture">
                <pic:pic>
                  <pic:nvPicPr>
                    <pic:cNvPr id="0" name="image8.png"/>
                    <pic:cNvPicPr preferRelativeResize="0"/>
                  </pic:nvPicPr>
                  <pic:blipFill>
                    <a:blip r:embed="rId7"/>
                    <a:srcRect b="0" l="0" r="0" t="0"/>
                    <a:stretch>
                      <a:fillRect/>
                    </a:stretch>
                  </pic:blipFill>
                  <pic:spPr>
                    <a:xfrm>
                      <a:off x="0" y="0"/>
                      <a:ext cx="5943600" cy="36703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34">
      <w:pPr>
        <w:ind w:left="0" w:firstLine="0"/>
        <w:contextualSpacing w:val="0"/>
        <w:jc w:val="center"/>
        <w:rPr>
          <w:i w:val="1"/>
        </w:rPr>
      </w:pPr>
      <w:r w:rsidDel="00000000" w:rsidR="00000000" w:rsidRPr="00000000">
        <w:rPr>
          <w:i w:val="1"/>
          <w:rtl w:val="0"/>
        </w:rPr>
        <w:t xml:space="preserve">Fig. 2. InternetOpenA and InternetConnectA (totalupdates website shown)</w:t>
      </w:r>
    </w:p>
    <w:p w:rsidR="00000000" w:rsidDel="00000000" w:rsidP="00000000" w:rsidRDefault="00000000" w:rsidRPr="00000000" w14:paraId="00000035">
      <w:pPr>
        <w:ind w:left="0" w:firstLine="0"/>
        <w:contextualSpacing w:val="0"/>
        <w:rPr/>
      </w:pPr>
      <w:r w:rsidDel="00000000" w:rsidR="00000000" w:rsidRPr="00000000">
        <w:rPr>
          <w:rtl w:val="0"/>
        </w:rPr>
        <w:br w:type="textWrapping"/>
      </w:r>
      <w:r w:rsidDel="00000000" w:rsidR="00000000" w:rsidRPr="00000000">
        <w:rPr/>
        <w:drawing>
          <wp:inline distB="114300" distT="114300" distL="114300" distR="114300">
            <wp:extent cx="5943600" cy="3670300"/>
            <wp:effectExtent b="12700" l="12700" r="12700" t="12700"/>
            <wp:docPr id="5" name="image10.png"/>
            <a:graphic>
              <a:graphicData uri="http://schemas.openxmlformats.org/drawingml/2006/picture">
                <pic:pic>
                  <pic:nvPicPr>
                    <pic:cNvPr id="0" name="image10.png"/>
                    <pic:cNvPicPr preferRelativeResize="0"/>
                  </pic:nvPicPr>
                  <pic:blipFill>
                    <a:blip r:embed="rId8"/>
                    <a:srcRect b="0" l="0" r="0" t="0"/>
                    <a:stretch>
                      <a:fillRect/>
                    </a:stretch>
                  </pic:blipFill>
                  <pic:spPr>
                    <a:xfrm>
                      <a:off x="0" y="0"/>
                      <a:ext cx="5943600" cy="36703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36">
      <w:pPr>
        <w:ind w:left="0" w:firstLine="0"/>
        <w:contextualSpacing w:val="0"/>
        <w:jc w:val="center"/>
        <w:rPr>
          <w:i w:val="1"/>
        </w:rPr>
      </w:pPr>
      <w:r w:rsidDel="00000000" w:rsidR="00000000" w:rsidRPr="00000000">
        <w:rPr>
          <w:i w:val="1"/>
          <w:rtl w:val="0"/>
        </w:rPr>
        <w:t xml:space="preserve">Fig. 3. POST request to scandisk/diskpart.php</w:t>
        <w:br w:type="textWrapping"/>
      </w:r>
    </w:p>
    <w:p w:rsidR="00000000" w:rsidDel="00000000" w:rsidP="00000000" w:rsidRDefault="00000000" w:rsidRPr="00000000" w14:paraId="00000037">
      <w:pPr>
        <w:ind w:left="0" w:firstLine="0"/>
        <w:contextualSpacing w:val="0"/>
        <w:rPr/>
      </w:pPr>
      <w:r w:rsidDel="00000000" w:rsidR="00000000" w:rsidRPr="00000000">
        <w:rPr>
          <w:rtl w:val="0"/>
        </w:rPr>
        <w:t xml:space="preserve">writefile 74DEEE50</w:t>
        <w:br w:type="textWrapping"/>
        <w:br w:type="textWrapping"/>
      </w:r>
      <w:r w:rsidDel="00000000" w:rsidR="00000000" w:rsidRPr="00000000">
        <w:rPr/>
        <w:drawing>
          <wp:inline distB="114300" distT="114300" distL="114300" distR="114300">
            <wp:extent cx="5943600" cy="3670300"/>
            <wp:effectExtent b="12700" l="12700" r="12700" t="12700"/>
            <wp:docPr id="4" name="image9.png"/>
            <a:graphic>
              <a:graphicData uri="http://schemas.openxmlformats.org/drawingml/2006/picture">
                <pic:pic>
                  <pic:nvPicPr>
                    <pic:cNvPr id="0" name="image9.png"/>
                    <pic:cNvPicPr preferRelativeResize="0"/>
                  </pic:nvPicPr>
                  <pic:blipFill>
                    <a:blip r:embed="rId9"/>
                    <a:srcRect b="0" l="0" r="0" t="0"/>
                    <a:stretch>
                      <a:fillRect/>
                    </a:stretch>
                  </pic:blipFill>
                  <pic:spPr>
                    <a:xfrm>
                      <a:off x="0" y="0"/>
                      <a:ext cx="5943600" cy="36703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38">
      <w:pPr>
        <w:ind w:left="0" w:firstLine="0"/>
        <w:contextualSpacing w:val="0"/>
        <w:jc w:val="center"/>
        <w:rPr>
          <w:i w:val="1"/>
        </w:rPr>
      </w:pPr>
      <w:r w:rsidDel="00000000" w:rsidR="00000000" w:rsidRPr="00000000">
        <w:rPr>
          <w:i w:val="1"/>
          <w:rtl w:val="0"/>
        </w:rPr>
        <w:t xml:space="preserve">Fig. 4. HttpSendRequestA in OllyDBG</w:t>
      </w:r>
    </w:p>
    <w:p w:rsidR="00000000" w:rsidDel="00000000" w:rsidP="00000000" w:rsidRDefault="00000000" w:rsidRPr="00000000" w14:paraId="00000039">
      <w:pPr>
        <w:ind w:left="0" w:firstLine="0"/>
        <w:contextualSpacing w:val="0"/>
        <w:jc w:val="center"/>
        <w:rPr>
          <w:i w:val="1"/>
        </w:rPr>
      </w:pPr>
      <w:r w:rsidDel="00000000" w:rsidR="00000000" w:rsidRPr="00000000">
        <w:rPr>
          <w:rtl w:val="0"/>
        </w:rPr>
      </w:r>
    </w:p>
    <w:p w:rsidR="00000000" w:rsidDel="00000000" w:rsidP="00000000" w:rsidRDefault="00000000" w:rsidRPr="00000000" w14:paraId="0000003A">
      <w:pPr>
        <w:ind w:left="0" w:firstLine="0"/>
        <w:contextualSpacing w:val="0"/>
        <w:rPr/>
      </w:pPr>
      <w:r w:rsidDel="00000000" w:rsidR="00000000" w:rsidRPr="00000000">
        <w:rPr>
          <w:rtl w:val="0"/>
        </w:rPr>
        <w:br w:type="textWrapping"/>
        <w:t xml:space="preserve">ascii 81.4.111.176 is stored at 0x40803E, we have to change it to 192.168.56.1</w:t>
        <w:br w:type="textWrapping"/>
        <w:t xml:space="preserve">ascii</w:t>
        <w:br w:type="textWrapping"/>
        <w:t xml:space="preserve">post /scandisk/diskpart.php</w:t>
        <w:br w:type="textWrapping"/>
        <w:br w:type="textWrapping"/>
        <w:t xml:space="preserve">0x40258E: call 0x401DE8</w:t>
      </w:r>
    </w:p>
    <w:p w:rsidR="00000000" w:rsidDel="00000000" w:rsidP="00000000" w:rsidRDefault="00000000" w:rsidRPr="00000000" w14:paraId="0000003B">
      <w:pPr>
        <w:ind w:left="0" w:firstLine="0"/>
        <w:contextualSpacing w:val="0"/>
        <w:rPr/>
      </w:pPr>
      <w:r w:rsidDel="00000000" w:rsidR="00000000" w:rsidRPr="00000000">
        <w:rPr>
          <w:rtl w:val="0"/>
        </w:rPr>
        <w:br w:type="textWrapping"/>
        <w:t xml:space="preserve">Function 0x401DE8(char* dest_server, char* path, char* msg, int msg_len, char *res_buf, int res_buf_len) communicates with attacker site at domain name dest_server (can be simply an IP address), post msg to </w:t>
      </w:r>
      <w:r w:rsidDel="00000000" w:rsidR="00000000" w:rsidRPr="00000000">
        <w:rPr>
          <w:i w:val="1"/>
          <w:rtl w:val="0"/>
        </w:rPr>
        <w:t xml:space="preserve">path</w:t>
      </w:r>
      <w:r w:rsidDel="00000000" w:rsidR="00000000" w:rsidRPr="00000000">
        <w:rPr>
          <w:rtl w:val="0"/>
        </w:rPr>
        <w:t xml:space="preserve"> on the server, and put server response in res_buf, which has size buf_len bytes. Return value 0 means success, -1 means failure.</w:t>
      </w:r>
    </w:p>
    <w:p w:rsidR="00000000" w:rsidDel="00000000" w:rsidP="00000000" w:rsidRDefault="00000000" w:rsidRPr="00000000" w14:paraId="0000003C">
      <w:pPr>
        <w:ind w:left="0" w:firstLine="0"/>
        <w:contextualSpacing w:val="0"/>
        <w:rPr/>
      </w:pPr>
      <w:r w:rsidDel="00000000" w:rsidR="00000000" w:rsidRPr="00000000">
        <w:rPr>
          <w:rtl w:val="0"/>
        </w:rPr>
      </w:r>
    </w:p>
    <w:p w:rsidR="00000000" w:rsidDel="00000000" w:rsidP="00000000" w:rsidRDefault="00000000" w:rsidRPr="00000000" w14:paraId="0000003D">
      <w:pPr>
        <w:ind w:left="0" w:firstLine="0"/>
        <w:contextualSpacing w:val="0"/>
        <w:rPr/>
      </w:pPr>
      <w:r w:rsidDel="00000000" w:rsidR="00000000" w:rsidRPr="00000000">
        <w:rPr>
          <w:rtl w:val="0"/>
        </w:rPr>
        <w:t xml:space="preserve">For example, 0x401DE8(“192.168.56.1”, “/scandisk/diskpart.php”, “&amp;op=1&amp;id=idGDK”) will send the following packet to 192.168.56.1 on port 80:</w:t>
      </w:r>
    </w:p>
    <w:p w:rsidR="00000000" w:rsidDel="00000000" w:rsidP="00000000" w:rsidRDefault="00000000" w:rsidRPr="00000000" w14:paraId="0000003E">
      <w:pPr>
        <w:ind w:left="0" w:firstLine="0"/>
        <w:contextualSpacing w:val="0"/>
        <w:rPr/>
      </w:pPr>
      <w:r w:rsidDel="00000000" w:rsidR="00000000" w:rsidRPr="00000000">
        <w:rPr>
          <w:rtl w:val="0"/>
        </w:rPr>
      </w:r>
    </w:p>
    <w:p w:rsidR="00000000" w:rsidDel="00000000" w:rsidP="00000000" w:rsidRDefault="00000000" w:rsidRPr="00000000" w14:paraId="0000003F">
      <w:pPr>
        <w:ind w:left="0" w:firstLine="0"/>
        <w:contextualSpacing w:val="0"/>
        <w:rPr/>
      </w:pPr>
      <w:r w:rsidDel="00000000" w:rsidR="00000000" w:rsidRPr="00000000">
        <w:rPr>
          <w:rtl w:val="0"/>
        </w:rPr>
        <w:t xml:space="preserve">POST /scandisk/diskpart.php HTTP 1.1</w:t>
      </w:r>
    </w:p>
    <w:p w:rsidR="00000000" w:rsidDel="00000000" w:rsidP="00000000" w:rsidRDefault="00000000" w:rsidRPr="00000000" w14:paraId="00000040">
      <w:pPr>
        <w:ind w:left="0" w:firstLine="0"/>
        <w:contextualSpacing w:val="0"/>
        <w:rPr/>
      </w:pPr>
      <w:r w:rsidDel="00000000" w:rsidR="00000000" w:rsidRPr="00000000">
        <w:rPr>
          <w:rtl w:val="0"/>
        </w:rPr>
        <w:t xml:space="preserve">Accept: text/plain</w:t>
      </w:r>
    </w:p>
    <w:p w:rsidR="00000000" w:rsidDel="00000000" w:rsidP="00000000" w:rsidRDefault="00000000" w:rsidRPr="00000000" w14:paraId="00000041">
      <w:pPr>
        <w:ind w:left="0" w:firstLine="0"/>
        <w:contextualSpacing w:val="0"/>
        <w:rPr/>
      </w:pPr>
      <w:r w:rsidDel="00000000" w:rsidR="00000000" w:rsidRPr="00000000">
        <w:rPr>
          <w:rtl w:val="0"/>
        </w:rPr>
        <w:t xml:space="preserve">…</w:t>
      </w:r>
    </w:p>
    <w:p w:rsidR="00000000" w:rsidDel="00000000" w:rsidP="00000000" w:rsidRDefault="00000000" w:rsidRPr="00000000" w14:paraId="00000042">
      <w:pPr>
        <w:contextualSpacing w:val="0"/>
        <w:rPr/>
      </w:pPr>
      <w:r w:rsidDel="00000000" w:rsidR="00000000" w:rsidRPr="00000000">
        <w:rPr>
          <w:rtl w:val="0"/>
        </w:rPr>
        <w:t xml:space="preserve">&amp;op=1&amp;id=idGDK</w:t>
      </w:r>
    </w:p>
    <w:p w:rsidR="00000000" w:rsidDel="00000000" w:rsidP="00000000" w:rsidRDefault="00000000" w:rsidRPr="00000000" w14:paraId="00000043">
      <w:pPr>
        <w:ind w:left="0" w:firstLine="0"/>
        <w:contextualSpacing w:val="0"/>
        <w:rPr/>
      </w:pPr>
      <w:r w:rsidDel="00000000" w:rsidR="00000000" w:rsidRPr="00000000">
        <w:rPr>
          <w:rtl w:val="0"/>
        </w:rPr>
      </w:r>
    </w:p>
    <w:p w:rsidR="00000000" w:rsidDel="00000000" w:rsidP="00000000" w:rsidRDefault="00000000" w:rsidRPr="00000000" w14:paraId="00000044">
      <w:pPr>
        <w:ind w:left="0" w:firstLine="0"/>
        <w:contextualSpacing w:val="0"/>
        <w:rPr/>
      </w:pPr>
      <w:r w:rsidDel="00000000" w:rsidR="00000000" w:rsidRPr="00000000">
        <w:rPr>
          <w:rtl w:val="0"/>
        </w:rPr>
        <w:t xml:space="preserve">Important API calls by function 0x401DE8:</w:t>
      </w:r>
    </w:p>
    <w:p w:rsidR="00000000" w:rsidDel="00000000" w:rsidP="00000000" w:rsidRDefault="00000000" w:rsidRPr="00000000" w14:paraId="00000045">
      <w:pPr>
        <w:contextualSpacing w:val="0"/>
        <w:rPr/>
      </w:pPr>
      <w:r w:rsidDel="00000000" w:rsidR="00000000" w:rsidRPr="00000000">
        <w:rPr>
          <w:rtl w:val="0"/>
        </w:rPr>
        <w:t xml:space="preserve">00401EBA: call HttpOpenRequestA</w:t>
        <w:br w:type="textWrapping"/>
        <w:t xml:space="preserve">00401EEC: call HttpSendRequestA. Details of this API can be found at MSDN [1].</w:t>
        <w:br w:type="textWrapping"/>
        <w:t xml:space="preserve">00401E6E:  call InternetConnectA</w:t>
      </w:r>
    </w:p>
    <w:p w:rsidR="00000000" w:rsidDel="00000000" w:rsidP="00000000" w:rsidRDefault="00000000" w:rsidRPr="00000000" w14:paraId="00000046">
      <w:pPr>
        <w:contextualSpacing w:val="0"/>
        <w:rPr/>
      </w:pPr>
      <w:r w:rsidDel="00000000" w:rsidR="00000000" w:rsidRPr="00000000">
        <w:rPr>
          <w:rtl w:val="0"/>
        </w:rPr>
      </w:r>
    </w:p>
    <w:p w:rsidR="00000000" w:rsidDel="00000000" w:rsidP="00000000" w:rsidRDefault="00000000" w:rsidRPr="00000000" w14:paraId="00000047">
      <w:pPr>
        <w:contextualSpacing w:val="0"/>
        <w:rPr/>
      </w:pPr>
      <w:r w:rsidDel="00000000" w:rsidR="00000000" w:rsidRPr="00000000">
        <w:rPr>
          <w:rtl w:val="0"/>
        </w:rPr>
        <w:t xml:space="preserve">BOOL InternetReadFile(</w:t>
        <w:br w:type="textWrapping"/>
        <w:t xml:space="preserve">  _In_  HINTERNET hFile,</w:t>
        <w:br w:type="textWrapping"/>
        <w:t xml:space="preserve">  _Out_ LPVOID    lpBuffer,</w:t>
        <w:br w:type="textWrapping"/>
        <w:t xml:space="preserve">  _In_  DWORD     dwNumberOfBytesToRead,</w:t>
        <w:br w:type="textWrapping"/>
        <w:t xml:space="preserve">  _Out_ LPDWORD   lpdwNumberOfBytesRead</w:t>
        <w:br w:type="textWrapping"/>
        <w:t xml:space="preserve">);</w:t>
      </w:r>
    </w:p>
    <w:p w:rsidR="00000000" w:rsidDel="00000000" w:rsidP="00000000" w:rsidRDefault="00000000" w:rsidRPr="00000000" w14:paraId="00000048">
      <w:pPr>
        <w:contextualSpacing w:val="0"/>
        <w:rPr/>
      </w:pPr>
      <w:r w:rsidDel="00000000" w:rsidR="00000000" w:rsidRPr="00000000">
        <w:rPr>
          <w:rtl w:val="0"/>
        </w:rPr>
        <w:t xml:space="preserve">Returns </w:t>
      </w:r>
      <w:r w:rsidDel="00000000" w:rsidR="00000000" w:rsidRPr="00000000">
        <w:rPr>
          <w:b w:val="1"/>
          <w:rtl w:val="0"/>
        </w:rPr>
        <w:t xml:space="preserve">TRUE</w:t>
      </w:r>
      <w:r w:rsidDel="00000000" w:rsidR="00000000" w:rsidRPr="00000000">
        <w:rPr>
          <w:rtl w:val="0"/>
        </w:rPr>
        <w:t xml:space="preserve"> if successful, or </w:t>
      </w:r>
      <w:r w:rsidDel="00000000" w:rsidR="00000000" w:rsidRPr="00000000">
        <w:rPr>
          <w:b w:val="1"/>
          <w:rtl w:val="0"/>
        </w:rPr>
        <w:t xml:space="preserve">FALSE</w:t>
      </w:r>
      <w:r w:rsidDel="00000000" w:rsidR="00000000" w:rsidRPr="00000000">
        <w:rPr>
          <w:rtl w:val="0"/>
        </w:rPr>
        <w:t xml:space="preserve"> otherwise</w:t>
      </w:r>
    </w:p>
    <w:p w:rsidR="00000000" w:rsidDel="00000000" w:rsidP="00000000" w:rsidRDefault="00000000" w:rsidRPr="00000000" w14:paraId="00000049">
      <w:pPr>
        <w:contextualSpacing w:val="0"/>
        <w:rPr/>
      </w:pPr>
      <w:r w:rsidDel="00000000" w:rsidR="00000000" w:rsidRPr="00000000">
        <w:rPr>
          <w:rtl w:val="0"/>
        </w:rPr>
      </w:r>
    </w:p>
    <w:p w:rsidR="00000000" w:rsidDel="00000000" w:rsidP="00000000" w:rsidRDefault="00000000" w:rsidRPr="00000000" w14:paraId="0000004A">
      <w:pPr>
        <w:contextualSpacing w:val="0"/>
        <w:rPr/>
      </w:pPr>
      <w:r w:rsidDel="00000000" w:rsidR="00000000" w:rsidRPr="00000000">
        <w:rPr>
          <w:rtl w:val="0"/>
        </w:rPr>
      </w:r>
    </w:p>
    <w:p w:rsidR="00000000" w:rsidDel="00000000" w:rsidP="00000000" w:rsidRDefault="00000000" w:rsidRPr="00000000" w14:paraId="0000004B">
      <w:pPr>
        <w:ind w:left="0" w:firstLine="0"/>
        <w:contextualSpacing w:val="0"/>
        <w:rPr/>
      </w:pPr>
      <w:r w:rsidDel="00000000" w:rsidR="00000000" w:rsidRPr="00000000">
        <w:rPr>
          <w:rtl w:val="0"/>
        </w:rPr>
        <w:t xml:space="preserve">Function 0x4021EA(char *msg): translate the response from malicious server to command code:</w:t>
      </w:r>
    </w:p>
    <w:p w:rsidR="00000000" w:rsidDel="00000000" w:rsidP="00000000" w:rsidRDefault="00000000" w:rsidRPr="00000000" w14:paraId="0000004C">
      <w:pPr>
        <w:ind w:left="0" w:firstLine="0"/>
        <w:contextualSpacing w:val="0"/>
        <w:rPr/>
      </w:pPr>
      <w:r w:rsidDel="00000000" w:rsidR="00000000" w:rsidRPr="00000000">
        <w:rPr>
          <w:rtl w:val="0"/>
        </w:rPr>
        <w:t xml:space="preserve">1: Update</w:t>
      </w:r>
    </w:p>
    <w:p w:rsidR="00000000" w:rsidDel="00000000" w:rsidP="00000000" w:rsidRDefault="00000000" w:rsidRPr="00000000" w14:paraId="0000004D">
      <w:pPr>
        <w:ind w:left="0" w:firstLine="0"/>
        <w:contextualSpacing w:val="0"/>
        <w:rPr/>
      </w:pPr>
      <w:r w:rsidDel="00000000" w:rsidR="00000000" w:rsidRPr="00000000">
        <w:rPr>
          <w:rtl w:val="0"/>
        </w:rPr>
        <w:t xml:space="preserve">2: Terminate</w:t>
      </w:r>
    </w:p>
    <w:p w:rsidR="00000000" w:rsidDel="00000000" w:rsidP="00000000" w:rsidRDefault="00000000" w:rsidRPr="00000000" w14:paraId="0000004E">
      <w:pPr>
        <w:ind w:left="0" w:firstLine="0"/>
        <w:contextualSpacing w:val="0"/>
        <w:rPr/>
      </w:pPr>
      <w:r w:rsidDel="00000000" w:rsidR="00000000" w:rsidRPr="00000000">
        <w:rPr>
          <w:rtl w:val="0"/>
        </w:rPr>
        <w:t xml:space="preserve">3: Uninstall</w:t>
      </w:r>
    </w:p>
    <w:p w:rsidR="00000000" w:rsidDel="00000000" w:rsidP="00000000" w:rsidRDefault="00000000" w:rsidRPr="00000000" w14:paraId="0000004F">
      <w:pPr>
        <w:ind w:left="0" w:firstLine="0"/>
        <w:contextualSpacing w:val="0"/>
        <w:rPr/>
      </w:pPr>
      <w:r w:rsidDel="00000000" w:rsidR="00000000" w:rsidRPr="00000000">
        <w:rPr>
          <w:rtl w:val="0"/>
        </w:rPr>
        <w:t xml:space="preserve">4: Download and Run</w:t>
      </w:r>
    </w:p>
    <w:p w:rsidR="00000000" w:rsidDel="00000000" w:rsidP="00000000" w:rsidRDefault="00000000" w:rsidRPr="00000000" w14:paraId="00000050">
      <w:pPr>
        <w:ind w:left="0" w:firstLine="0"/>
        <w:contextualSpacing w:val="0"/>
        <w:rPr/>
      </w:pPr>
      <w:r w:rsidDel="00000000" w:rsidR="00000000" w:rsidRPr="00000000">
        <w:rPr>
          <w:rtl w:val="0"/>
        </w:rPr>
        <w:t xml:space="preserve">5: Upload KeyLogs</w:t>
      </w:r>
    </w:p>
    <w:p w:rsidR="00000000" w:rsidDel="00000000" w:rsidP="00000000" w:rsidRDefault="00000000" w:rsidRPr="00000000" w14:paraId="00000051">
      <w:pPr>
        <w:ind w:left="0" w:firstLine="0"/>
        <w:contextualSpacing w:val="0"/>
        <w:rPr/>
      </w:pPr>
      <w:r w:rsidDel="00000000" w:rsidR="00000000" w:rsidRPr="00000000">
        <w:rPr>
          <w:rtl w:val="0"/>
        </w:rPr>
        <w:t xml:space="preserve">-1: no match </w:t>
      </w:r>
    </w:p>
    <w:p w:rsidR="00000000" w:rsidDel="00000000" w:rsidP="00000000" w:rsidRDefault="00000000" w:rsidRPr="00000000" w14:paraId="00000052">
      <w:pPr>
        <w:ind w:left="0" w:firstLine="0"/>
        <w:contextualSpacing w:val="0"/>
        <w:rPr/>
      </w:pPr>
      <w:r w:rsidDel="00000000" w:rsidR="00000000" w:rsidRPr="00000000">
        <w:rPr>
          <w:rtl w:val="0"/>
        </w:rPr>
      </w:r>
    </w:p>
    <w:p w:rsidR="00000000" w:rsidDel="00000000" w:rsidP="00000000" w:rsidRDefault="00000000" w:rsidRPr="00000000" w14:paraId="00000053">
      <w:pPr>
        <w:ind w:left="0" w:firstLine="0"/>
        <w:contextualSpacing w:val="0"/>
        <w:rPr/>
      </w:pPr>
      <w:r w:rsidDel="00000000" w:rsidR="00000000" w:rsidRPr="00000000">
        <w:rPr>
          <w:rtl w:val="0"/>
        </w:rPr>
        <w:t xml:space="preserve">When the command is “Upload KeyLogs,” code at 0x40265C is invoked; then function 0x405F59 is called.</w:t>
      </w:r>
    </w:p>
    <w:p w:rsidR="00000000" w:rsidDel="00000000" w:rsidP="00000000" w:rsidRDefault="00000000" w:rsidRPr="00000000" w14:paraId="00000054">
      <w:pPr>
        <w:ind w:left="0" w:firstLine="0"/>
        <w:contextualSpacing w:val="0"/>
        <w:rPr/>
      </w:pPr>
      <w:r w:rsidDel="00000000" w:rsidR="00000000" w:rsidRPr="00000000">
        <w:rPr>
          <w:rtl w:val="0"/>
        </w:rPr>
        <w:t xml:space="preserve">Function 0x405F59(“&amp;op=2&amp;id=idGDK”, char * key): this function creates a temporary file Log.txt.bku that contains the stolen keystrokes, encrypts the content using key, encodes the result, sends it to total-updates.com, finally it deletes Log.txt.bku.</w:t>
      </w:r>
    </w:p>
    <w:p w:rsidR="00000000" w:rsidDel="00000000" w:rsidP="00000000" w:rsidRDefault="00000000" w:rsidRPr="00000000" w14:paraId="00000055">
      <w:pPr>
        <w:ind w:left="0" w:firstLine="0"/>
        <w:contextualSpacing w:val="0"/>
        <w:rPr/>
      </w:pPr>
      <w:r w:rsidDel="00000000" w:rsidR="00000000" w:rsidRPr="00000000">
        <w:rPr>
          <w:rtl w:val="0"/>
        </w:rPr>
      </w:r>
    </w:p>
    <w:p w:rsidR="00000000" w:rsidDel="00000000" w:rsidP="00000000" w:rsidRDefault="00000000" w:rsidRPr="00000000" w14:paraId="00000056">
      <w:pPr>
        <w:ind w:left="0" w:firstLine="0"/>
        <w:contextualSpacing w:val="0"/>
        <w:rPr/>
      </w:pPr>
      <w:r w:rsidDel="00000000" w:rsidR="00000000" w:rsidRPr="00000000">
        <w:rPr>
          <w:rtl w:val="0"/>
        </w:rPr>
        <w:t xml:space="preserve">It calls functions 0x401920, 0x402D08, 0x401DE8 below:</w:t>
      </w:r>
    </w:p>
    <w:p w:rsidR="00000000" w:rsidDel="00000000" w:rsidP="00000000" w:rsidRDefault="00000000" w:rsidRPr="00000000" w14:paraId="00000057">
      <w:pPr>
        <w:ind w:left="0" w:firstLine="0"/>
        <w:contextualSpacing w:val="0"/>
        <w:rPr/>
      </w:pPr>
      <w:r w:rsidDel="00000000" w:rsidR="00000000" w:rsidRPr="00000000">
        <w:rPr>
          <w:rtl w:val="0"/>
        </w:rPr>
      </w:r>
    </w:p>
    <w:p w:rsidR="00000000" w:rsidDel="00000000" w:rsidP="00000000" w:rsidRDefault="00000000" w:rsidRPr="00000000" w14:paraId="00000058">
      <w:pPr>
        <w:ind w:left="0" w:firstLine="0"/>
        <w:contextualSpacing w:val="0"/>
        <w:rPr/>
      </w:pPr>
      <w:r w:rsidDel="00000000" w:rsidR="00000000" w:rsidRPr="00000000">
        <w:rPr>
          <w:rtl w:val="0"/>
        </w:rPr>
        <w:t xml:space="preserve">Function 0x401920(char *plaintext, int len, char *key): encrypt the plaintext using key, algorithm unknown.</w:t>
      </w:r>
    </w:p>
    <w:p w:rsidR="00000000" w:rsidDel="00000000" w:rsidP="00000000" w:rsidRDefault="00000000" w:rsidRPr="00000000" w14:paraId="00000059">
      <w:pPr>
        <w:ind w:left="0" w:firstLine="0"/>
        <w:contextualSpacing w:val="0"/>
        <w:rPr/>
      </w:pPr>
      <w:r w:rsidDel="00000000" w:rsidR="00000000" w:rsidRPr="00000000">
        <w:rPr>
          <w:rtl w:val="0"/>
        </w:rPr>
      </w:r>
    </w:p>
    <w:p w:rsidR="00000000" w:rsidDel="00000000" w:rsidP="00000000" w:rsidRDefault="00000000" w:rsidRPr="00000000" w14:paraId="0000005A">
      <w:pPr>
        <w:ind w:left="0" w:firstLine="0"/>
        <w:contextualSpacing w:val="0"/>
        <w:rPr/>
      </w:pPr>
      <w:r w:rsidDel="00000000" w:rsidR="00000000" w:rsidRPr="00000000">
        <w:rPr>
          <w:rtl w:val="0"/>
        </w:rPr>
        <w:t xml:space="preserve">Function 0x402D08 encodes the encrypted data so it is suitable for send over network?</w:t>
      </w:r>
    </w:p>
    <w:p w:rsidR="00000000" w:rsidDel="00000000" w:rsidP="00000000" w:rsidRDefault="00000000" w:rsidRPr="00000000" w14:paraId="0000005B">
      <w:pPr>
        <w:ind w:left="0" w:firstLine="0"/>
        <w:contextualSpacing w:val="0"/>
        <w:rPr/>
      </w:pPr>
      <w:r w:rsidDel="00000000" w:rsidR="00000000" w:rsidRPr="00000000">
        <w:rPr>
          <w:rtl w:val="0"/>
        </w:rPr>
      </w:r>
    </w:p>
    <w:p w:rsidR="00000000" w:rsidDel="00000000" w:rsidP="00000000" w:rsidRDefault="00000000" w:rsidRPr="00000000" w14:paraId="0000005C">
      <w:pPr>
        <w:ind w:left="0" w:firstLine="0"/>
        <w:contextualSpacing w:val="0"/>
        <w:rPr/>
      </w:pPr>
      <w:r w:rsidDel="00000000" w:rsidR="00000000" w:rsidRPr="00000000">
        <w:rPr>
          <w:rtl w:val="0"/>
        </w:rPr>
        <w:t xml:space="preserve">The format of the message is: &amp;op=2&amp;id=...&amp;data=encoded_data</w:t>
      </w:r>
    </w:p>
    <w:p w:rsidR="00000000" w:rsidDel="00000000" w:rsidP="00000000" w:rsidRDefault="00000000" w:rsidRPr="00000000" w14:paraId="0000005D">
      <w:pPr>
        <w:ind w:left="0" w:firstLine="0"/>
        <w:contextualSpacing w:val="0"/>
        <w:rPr/>
      </w:pPr>
      <w:r w:rsidDel="00000000" w:rsidR="00000000" w:rsidRPr="00000000">
        <w:rPr>
          <w:rtl w:val="0"/>
        </w:rPr>
      </w:r>
    </w:p>
    <w:p w:rsidR="00000000" w:rsidDel="00000000" w:rsidP="00000000" w:rsidRDefault="00000000" w:rsidRPr="00000000" w14:paraId="0000005E">
      <w:pPr>
        <w:ind w:left="0" w:firstLine="0"/>
        <w:contextualSpacing w:val="0"/>
        <w:rPr/>
      </w:pPr>
      <w:r w:rsidDel="00000000" w:rsidR="00000000" w:rsidRPr="00000000">
        <w:rPr>
          <w:rtl w:val="0"/>
        </w:rPr>
        <w:t xml:space="preserve">Call 0x401DE8 to send the encoded stolen keys to attacker site total-updates.com</w:t>
      </w:r>
    </w:p>
    <w:p w:rsidR="00000000" w:rsidDel="00000000" w:rsidP="00000000" w:rsidRDefault="00000000" w:rsidRPr="00000000" w14:paraId="0000005F">
      <w:pPr>
        <w:ind w:left="0" w:firstLine="0"/>
        <w:contextualSpacing w:val="0"/>
        <w:rPr/>
      </w:pPr>
      <w:r w:rsidDel="00000000" w:rsidR="00000000" w:rsidRPr="00000000">
        <w:rPr>
          <w:rtl w:val="0"/>
        </w:rPr>
      </w:r>
    </w:p>
    <w:p w:rsidR="00000000" w:rsidDel="00000000" w:rsidP="00000000" w:rsidRDefault="00000000" w:rsidRPr="00000000" w14:paraId="00000060">
      <w:pPr>
        <w:ind w:left="0" w:firstLine="0"/>
        <w:contextualSpacing w:val="0"/>
        <w:rPr/>
      </w:pPr>
      <w:r w:rsidDel="00000000" w:rsidR="00000000" w:rsidRPr="00000000">
        <w:rPr>
          <w:rtl w:val="0"/>
        </w:rPr>
        <w:t xml:space="preserve">0x4027C3: Sleep for 45 seconds</w:t>
      </w:r>
    </w:p>
    <w:p w:rsidR="00000000" w:rsidDel="00000000" w:rsidP="00000000" w:rsidRDefault="00000000" w:rsidRPr="00000000" w14:paraId="00000061">
      <w:pPr>
        <w:ind w:left="0" w:firstLine="0"/>
        <w:contextualSpacing w:val="0"/>
        <w:rPr/>
      </w:pPr>
      <w:r w:rsidDel="00000000" w:rsidR="00000000" w:rsidRPr="00000000">
        <w:rPr>
          <w:rtl w:val="0"/>
        </w:rPr>
        <w:t xml:space="preserve">0x4045BF: Sleep for 10 ms</w:t>
      </w:r>
    </w:p>
    <w:p w:rsidR="00000000" w:rsidDel="00000000" w:rsidP="00000000" w:rsidRDefault="00000000" w:rsidRPr="00000000" w14:paraId="00000062">
      <w:pPr>
        <w:ind w:left="0" w:firstLine="0"/>
        <w:contextualSpacing w:val="0"/>
        <w:rPr/>
      </w:pPr>
      <w:r w:rsidDel="00000000" w:rsidR="00000000" w:rsidRPr="00000000">
        <w:rPr>
          <w:rtl w:val="0"/>
        </w:rPr>
        <w:t xml:space="preserve">0x404661: Sleep for 8 seconds</w:t>
      </w:r>
    </w:p>
    <w:p w:rsidR="00000000" w:rsidDel="00000000" w:rsidP="00000000" w:rsidRDefault="00000000" w:rsidRPr="00000000" w14:paraId="00000063">
      <w:pPr>
        <w:ind w:left="0" w:firstLine="0"/>
        <w:contextualSpacing w:val="0"/>
        <w:rPr/>
      </w:pPr>
      <w:r w:rsidDel="00000000" w:rsidR="00000000" w:rsidRPr="00000000">
        <w:rPr>
          <w:rtl w:val="0"/>
        </w:rPr>
      </w:r>
    </w:p>
    <w:p w:rsidR="00000000" w:rsidDel="00000000" w:rsidP="00000000" w:rsidRDefault="00000000" w:rsidRPr="00000000" w14:paraId="00000064">
      <w:pPr>
        <w:ind w:left="0" w:firstLine="0"/>
        <w:contextualSpacing w:val="0"/>
        <w:rPr/>
      </w:pPr>
      <w:r w:rsidDel="00000000" w:rsidR="00000000" w:rsidRPr="00000000">
        <w:rPr>
          <w:rtl w:val="0"/>
        </w:rPr>
      </w:r>
    </w:p>
    <w:p w:rsidR="00000000" w:rsidDel="00000000" w:rsidP="00000000" w:rsidRDefault="00000000" w:rsidRPr="00000000" w14:paraId="00000065">
      <w:pPr>
        <w:ind w:left="0" w:firstLine="0"/>
        <w:contextualSpacing w:val="0"/>
        <w:rPr/>
      </w:pPr>
      <w:r w:rsidDel="00000000" w:rsidR="00000000" w:rsidRPr="00000000">
        <w:rPr>
          <w:rtl w:val="0"/>
        </w:rPr>
        <w:t xml:space="preserve">Malware is looking for Local.dat &gt; what if we create some Local.dat random file?</w:t>
      </w:r>
      <w:r w:rsidDel="00000000" w:rsidR="00000000" w:rsidRPr="00000000">
        <w:rPr/>
        <w:drawing>
          <wp:inline distB="114300" distT="114300" distL="114300" distR="114300">
            <wp:extent cx="5943600" cy="3670300"/>
            <wp:effectExtent b="12700" l="12700" r="12700" t="12700"/>
            <wp:docPr id="1" name="image5.png"/>
            <a:graphic>
              <a:graphicData uri="http://schemas.openxmlformats.org/drawingml/2006/picture">
                <pic:pic>
                  <pic:nvPicPr>
                    <pic:cNvPr id="0" name="image5.png"/>
                    <pic:cNvPicPr preferRelativeResize="0"/>
                  </pic:nvPicPr>
                  <pic:blipFill>
                    <a:blip r:embed="rId10"/>
                    <a:srcRect b="0" l="0" r="0" t="0"/>
                    <a:stretch>
                      <a:fillRect/>
                    </a:stretch>
                  </pic:blipFill>
                  <pic:spPr>
                    <a:xfrm>
                      <a:off x="0" y="0"/>
                      <a:ext cx="5943600" cy="36703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66">
      <w:pPr>
        <w:ind w:left="0" w:firstLine="0"/>
        <w:contextualSpacing w:val="0"/>
        <w:jc w:val="center"/>
        <w:rPr/>
      </w:pPr>
      <w:r w:rsidDel="00000000" w:rsidR="00000000" w:rsidRPr="00000000">
        <w:rPr>
          <w:i w:val="1"/>
          <w:rtl w:val="0"/>
        </w:rPr>
        <w:t xml:space="preserve">Fig. 5. Local.dat File</w:t>
        <w:br w:type="textWrapping"/>
      </w:r>
      <w:r w:rsidDel="00000000" w:rsidR="00000000" w:rsidRPr="00000000">
        <w:rPr>
          <w:rtl w:val="0"/>
        </w:rPr>
        <w:br w:type="textWrapping"/>
      </w:r>
    </w:p>
    <w:p w:rsidR="00000000" w:rsidDel="00000000" w:rsidP="00000000" w:rsidRDefault="00000000" w:rsidRPr="00000000" w14:paraId="00000067">
      <w:pPr>
        <w:ind w:left="0" w:firstLine="0"/>
        <w:contextualSpacing w:val="0"/>
        <w:rPr/>
      </w:pPr>
      <w:r w:rsidDel="00000000" w:rsidR="00000000" w:rsidRPr="00000000">
        <w:rPr>
          <w:rtl w:val="0"/>
        </w:rPr>
        <w:t xml:space="preserve">Note: Process seems to disappear and stop when you stop running ollydbg</w:t>
        <w:br w:type="textWrapping"/>
        <w:br w:type="textWrapping"/>
        <w:t xml:space="preserve">In Assembly: </w:t>
      </w:r>
    </w:p>
    <w:p w:rsidR="00000000" w:rsidDel="00000000" w:rsidP="00000000" w:rsidRDefault="00000000" w:rsidRPr="00000000" w14:paraId="00000068">
      <w:pPr>
        <w:ind w:left="0" w:firstLine="0"/>
        <w:contextualSpacing w:val="0"/>
        <w:rPr/>
      </w:pPr>
      <w:r w:rsidDel="00000000" w:rsidR="00000000" w:rsidRPr="00000000">
        <w:rPr>
          <w:rtl w:val="0"/>
        </w:rPr>
        <w:t xml:space="preserve">eax saves result of function return -&gt; if you change this we can change how the process proceeds</w:t>
      </w:r>
    </w:p>
    <w:p w:rsidR="00000000" w:rsidDel="00000000" w:rsidP="00000000" w:rsidRDefault="00000000" w:rsidRPr="00000000" w14:paraId="00000069">
      <w:pPr>
        <w:ind w:left="0" w:firstLine="0"/>
        <w:contextualSpacing w:val="0"/>
        <w:rPr/>
      </w:pPr>
      <w:r w:rsidDel="00000000" w:rsidR="00000000" w:rsidRPr="00000000">
        <w:rPr>
          <w:rtl w:val="0"/>
        </w:rPr>
      </w:r>
    </w:p>
    <w:p w:rsidR="00000000" w:rsidDel="00000000" w:rsidP="00000000" w:rsidRDefault="00000000" w:rsidRPr="00000000" w14:paraId="0000006A">
      <w:pPr>
        <w:ind w:left="0" w:firstLine="0"/>
        <w:contextualSpacing w:val="0"/>
        <w:rPr/>
      </w:pPr>
      <w:r w:rsidDel="00000000" w:rsidR="00000000" w:rsidRPr="00000000">
        <w:rPr>
          <w:rtl w:val="0"/>
        </w:rPr>
      </w:r>
    </w:p>
    <w:p w:rsidR="00000000" w:rsidDel="00000000" w:rsidP="00000000" w:rsidRDefault="00000000" w:rsidRPr="00000000" w14:paraId="0000006B">
      <w:pPr>
        <w:ind w:left="0" w:firstLine="0"/>
        <w:contextualSpacing w:val="0"/>
        <w:rPr/>
      </w:pPr>
      <w:r w:rsidDel="00000000" w:rsidR="00000000" w:rsidRPr="00000000">
        <w:rPr>
          <w:b w:val="1"/>
          <w:rtl w:val="0"/>
        </w:rPr>
        <w:t xml:space="preserve">References</w:t>
      </w:r>
      <w:r w:rsidDel="00000000" w:rsidR="00000000" w:rsidRPr="00000000">
        <w:rPr>
          <w:rtl w:val="0"/>
        </w:rPr>
        <w:t xml:space="preserve">:</w:t>
      </w:r>
    </w:p>
    <w:p w:rsidR="00000000" w:rsidDel="00000000" w:rsidP="00000000" w:rsidRDefault="00000000" w:rsidRPr="00000000" w14:paraId="0000006C">
      <w:pPr>
        <w:ind w:left="0" w:firstLine="0"/>
        <w:contextualSpacing w:val="0"/>
        <w:rPr/>
      </w:pPr>
      <w:r w:rsidDel="00000000" w:rsidR="00000000" w:rsidRPr="00000000">
        <w:rPr>
          <w:rtl w:val="0"/>
        </w:rPr>
        <w:t xml:space="preserve">[1] HttpSendRequest Function. https://msdn.microsoft.com/en-us/library/windows/desktop/aa384247(v=vs.85).aspx</w:t>
      </w:r>
    </w:p>
    <w:sectPr>
      <w:pgSz w:h="15840" w:w="12240"/>
      <w:pgMar w:bottom="1440" w:top="1440" w:left="1440" w:right="1440" w:header="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b w:val="0"/>
        <w:i w:val="0"/>
        <w:smallCaps w:val="0"/>
        <w:strike w:val="0"/>
        <w:color w:val="000000"/>
        <w:sz w:val="22"/>
        <w:szCs w:val="22"/>
        <w:u w:val="none"/>
        <w:shd w:fill="auto" w:val="clear"/>
        <w:vertAlign w:val="baseline"/>
        <w:lang w:val="en"/>
      </w:rPr>
    </w:rPrDefault>
    <w:pPrDefault>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10" Type="http://schemas.openxmlformats.org/officeDocument/2006/relationships/image" Target="media/image5.png"/><Relationship Id="rId9" Type="http://schemas.openxmlformats.org/officeDocument/2006/relationships/image" Target="media/image9.png"/><Relationship Id="rId5" Type="http://schemas.openxmlformats.org/officeDocument/2006/relationships/styles" Target="styles.xml"/><Relationship Id="rId6" Type="http://schemas.openxmlformats.org/officeDocument/2006/relationships/image" Target="media/image7.png"/><Relationship Id="rId7" Type="http://schemas.openxmlformats.org/officeDocument/2006/relationships/image" Target="media/image8.png"/><Relationship Id="rId8"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